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4748" w14:textId="77777777" w:rsidR="00B75108" w:rsidRDefault="00B75108" w:rsidP="00B75108">
      <w:pPr>
        <w:jc w:val="center"/>
        <w:rPr>
          <w:rFonts w:eastAsiaTheme="majorEastAsia"/>
          <w:sz w:val="28"/>
          <w:szCs w:val="28"/>
        </w:rPr>
      </w:pPr>
      <w:r w:rsidRPr="001E6DCB">
        <w:rPr>
          <w:rFonts w:eastAsiaTheme="majorEastAsia"/>
          <w:sz w:val="28"/>
          <w:szCs w:val="28"/>
        </w:rPr>
        <w:t>【岡山県言語聴覚士会　生涯学習プログラム基礎講座】</w:t>
      </w:r>
    </w:p>
    <w:p w14:paraId="36E24676" w14:textId="77777777" w:rsidR="00875A76" w:rsidRPr="006766EC" w:rsidRDefault="00875A76" w:rsidP="00B75108">
      <w:pPr>
        <w:jc w:val="center"/>
        <w:rPr>
          <w:rFonts w:eastAsiaTheme="majorEastAsia"/>
          <w:sz w:val="28"/>
          <w:szCs w:val="28"/>
        </w:rPr>
      </w:pPr>
    </w:p>
    <w:p w14:paraId="21B5E447" w14:textId="77777777" w:rsidR="001B64D9" w:rsidRPr="00B75108" w:rsidRDefault="00B75108" w:rsidP="00B75108">
      <w:pPr>
        <w:spacing w:line="400" w:lineRule="exact"/>
        <w:jc w:val="center"/>
        <w:rPr>
          <w:rFonts w:eastAsiaTheme="majorEastAsia"/>
          <w:sz w:val="40"/>
          <w:szCs w:val="48"/>
        </w:rPr>
      </w:pPr>
      <w:r>
        <w:rPr>
          <w:rFonts w:eastAsiaTheme="majorEastAsia" w:hint="eastAsia"/>
          <w:sz w:val="40"/>
          <w:szCs w:val="48"/>
        </w:rPr>
        <w:t>【</w:t>
      </w:r>
      <w:r w:rsidRPr="00B75108">
        <w:rPr>
          <w:rFonts w:eastAsiaTheme="majorEastAsia" w:hint="eastAsia"/>
          <w:sz w:val="40"/>
          <w:szCs w:val="48"/>
        </w:rPr>
        <w:t>申込用紙</w:t>
      </w:r>
      <w:r>
        <w:rPr>
          <w:rFonts w:eastAsiaTheme="majorEastAsia" w:hint="eastAsia"/>
          <w:sz w:val="40"/>
          <w:szCs w:val="4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27"/>
        <w:gridCol w:w="2317"/>
        <w:gridCol w:w="2317"/>
      </w:tblGrid>
      <w:tr w:rsidR="00B75108" w14:paraId="26B696B2" w14:textId="77777777" w:rsidTr="00875A76">
        <w:trPr>
          <w:jc w:val="center"/>
        </w:trPr>
        <w:tc>
          <w:tcPr>
            <w:tcW w:w="2115" w:type="dxa"/>
          </w:tcPr>
          <w:p w14:paraId="5A032F3D" w14:textId="77777777" w:rsidR="00B75108" w:rsidRDefault="00875A76" w:rsidP="00875A76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ふりがな</w:t>
            </w:r>
          </w:p>
          <w:p w14:paraId="473820E2" w14:textId="77777777" w:rsidR="00875A76" w:rsidRDefault="00875A76" w:rsidP="00875A76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氏　名</w:t>
            </w:r>
          </w:p>
        </w:tc>
        <w:tc>
          <w:tcPr>
            <w:tcW w:w="6761" w:type="dxa"/>
            <w:gridSpan w:val="3"/>
          </w:tcPr>
          <w:p w14:paraId="4F526341" w14:textId="77777777" w:rsidR="00B75108" w:rsidRDefault="00B75108" w:rsidP="00875A76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</w:p>
        </w:tc>
      </w:tr>
      <w:tr w:rsidR="00B75108" w14:paraId="7B6F1A2B" w14:textId="77777777" w:rsidTr="00875A76">
        <w:trPr>
          <w:jc w:val="center"/>
        </w:trPr>
        <w:tc>
          <w:tcPr>
            <w:tcW w:w="2115" w:type="dxa"/>
          </w:tcPr>
          <w:p w14:paraId="45BFFB96" w14:textId="77777777" w:rsidR="00B75108" w:rsidRDefault="00B75108" w:rsidP="00875A76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ご所属</w:t>
            </w:r>
          </w:p>
        </w:tc>
        <w:tc>
          <w:tcPr>
            <w:tcW w:w="6761" w:type="dxa"/>
            <w:gridSpan w:val="3"/>
          </w:tcPr>
          <w:p w14:paraId="712389EC" w14:textId="77777777" w:rsidR="00B75108" w:rsidRDefault="00B75108" w:rsidP="00875A76">
            <w:pPr>
              <w:spacing w:line="360" w:lineRule="auto"/>
              <w:jc w:val="left"/>
              <w:rPr>
                <w:rFonts w:eastAsiaTheme="majorEastAsia"/>
                <w:szCs w:val="21"/>
              </w:rPr>
            </w:pPr>
          </w:p>
        </w:tc>
      </w:tr>
      <w:tr w:rsidR="00B75108" w14:paraId="01698176" w14:textId="77777777" w:rsidTr="00875A76">
        <w:trPr>
          <w:jc w:val="center"/>
        </w:trPr>
        <w:tc>
          <w:tcPr>
            <w:tcW w:w="2115" w:type="dxa"/>
            <w:tcBorders>
              <w:bottom w:val="double" w:sz="4" w:space="0" w:color="auto"/>
            </w:tcBorders>
          </w:tcPr>
          <w:p w14:paraId="704BD223" w14:textId="77777777" w:rsidR="00B75108" w:rsidRDefault="00B75108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連絡先</w:t>
            </w:r>
          </w:p>
        </w:tc>
        <w:tc>
          <w:tcPr>
            <w:tcW w:w="6761" w:type="dxa"/>
            <w:gridSpan w:val="3"/>
            <w:tcBorders>
              <w:bottom w:val="double" w:sz="4" w:space="0" w:color="auto"/>
            </w:tcBorders>
          </w:tcPr>
          <w:p w14:paraId="27C985EC" w14:textId="77777777" w:rsidR="00B75108" w:rsidRDefault="00B75108" w:rsidP="00B75108">
            <w:pPr>
              <w:spacing w:line="276" w:lineRule="auto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自宅・勤務先（○をつけてください。）</w:t>
            </w:r>
          </w:p>
          <w:p w14:paraId="7923764A" w14:textId="77777777" w:rsidR="00B75108" w:rsidRDefault="00B75108" w:rsidP="00875A76">
            <w:pPr>
              <w:spacing w:line="276" w:lineRule="auto"/>
              <w:ind w:leftChars="245" w:left="514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〒</w:t>
            </w:r>
          </w:p>
          <w:p w14:paraId="607DE0A1" w14:textId="77777777" w:rsidR="00B75108" w:rsidRDefault="00B75108" w:rsidP="00875A76">
            <w:pPr>
              <w:spacing w:line="276" w:lineRule="auto"/>
              <w:ind w:leftChars="245" w:left="514"/>
              <w:jc w:val="left"/>
              <w:rPr>
                <w:rFonts w:eastAsiaTheme="majorEastAsia"/>
                <w:szCs w:val="21"/>
              </w:rPr>
            </w:pPr>
          </w:p>
          <w:p w14:paraId="581F621E" w14:textId="77777777" w:rsidR="00B75108" w:rsidRDefault="00B75108" w:rsidP="00875A76">
            <w:pPr>
              <w:spacing w:line="276" w:lineRule="auto"/>
              <w:ind w:leftChars="245" w:left="514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電話：</w:t>
            </w:r>
          </w:p>
          <w:p w14:paraId="47040CBD" w14:textId="77777777" w:rsidR="00B75108" w:rsidRDefault="00B75108" w:rsidP="00875A76">
            <w:pPr>
              <w:spacing w:line="276" w:lineRule="auto"/>
              <w:ind w:leftChars="245" w:left="514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e-mail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</w:tr>
      <w:tr w:rsidR="00B75108" w14:paraId="45D60B92" w14:textId="77777777" w:rsidTr="00087E9C">
        <w:trPr>
          <w:jc w:val="center"/>
        </w:trPr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</w:tcPr>
          <w:p w14:paraId="47983454" w14:textId="77777777" w:rsidR="00B75108" w:rsidRDefault="00B75108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岡山県言語聴覚士会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14:paraId="351C57A7" w14:textId="77777777" w:rsidR="00B75108" w:rsidRDefault="00B75108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会員　／　非会員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</w:tcPr>
          <w:p w14:paraId="1B5B7E82" w14:textId="77777777" w:rsidR="00B75108" w:rsidRDefault="00B75108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日本言語聴覚士協会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</w:tcPr>
          <w:p w14:paraId="2010F6BA" w14:textId="77777777" w:rsidR="00B75108" w:rsidRDefault="000E4F09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会員　／　非会員</w:t>
            </w:r>
          </w:p>
        </w:tc>
      </w:tr>
      <w:tr w:rsidR="00087E9C" w14:paraId="6931F4EB" w14:textId="77777777" w:rsidTr="0023174B">
        <w:trPr>
          <w:jc w:val="center"/>
        </w:trPr>
        <w:tc>
          <w:tcPr>
            <w:tcW w:w="2115" w:type="dxa"/>
            <w:tcBorders>
              <w:top w:val="double" w:sz="4" w:space="0" w:color="auto"/>
            </w:tcBorders>
          </w:tcPr>
          <w:p w14:paraId="411A3636" w14:textId="69DE2445" w:rsidR="00087E9C" w:rsidRDefault="00087E9C" w:rsidP="00B75108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希望受講方式</w:t>
            </w:r>
          </w:p>
        </w:tc>
        <w:tc>
          <w:tcPr>
            <w:tcW w:w="6761" w:type="dxa"/>
            <w:gridSpan w:val="3"/>
            <w:tcBorders>
              <w:top w:val="double" w:sz="4" w:space="0" w:color="auto"/>
            </w:tcBorders>
          </w:tcPr>
          <w:p w14:paraId="564D2930" w14:textId="3A3B02F9" w:rsidR="00087E9C" w:rsidRDefault="00087E9C" w:rsidP="00087E9C">
            <w:pPr>
              <w:spacing w:line="276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対面・オンライン　（いずれかを選択してください）</w:t>
            </w:r>
          </w:p>
        </w:tc>
      </w:tr>
    </w:tbl>
    <w:p w14:paraId="2F171898" w14:textId="77777777" w:rsidR="00B75108" w:rsidRDefault="00B75108" w:rsidP="000E4F09">
      <w:pPr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参加希望の</w:t>
      </w:r>
      <w:r w:rsidR="000E4F09">
        <w:rPr>
          <w:rFonts w:eastAsiaTheme="majorEastAsia" w:hint="eastAsia"/>
          <w:szCs w:val="21"/>
        </w:rPr>
        <w:t>講座</w:t>
      </w:r>
      <w:r>
        <w:rPr>
          <w:rFonts w:eastAsiaTheme="majorEastAsia" w:hint="eastAsia"/>
          <w:szCs w:val="21"/>
        </w:rPr>
        <w:t>に○をつけて</w:t>
      </w:r>
      <w:r w:rsidR="00875A76">
        <w:rPr>
          <w:rFonts w:eastAsiaTheme="majorEastAsia" w:hint="eastAsia"/>
          <w:szCs w:val="21"/>
        </w:rPr>
        <w:t>、合計数および参加費の合計をご記入</w:t>
      </w:r>
      <w:r>
        <w:rPr>
          <w:rFonts w:eastAsiaTheme="majorEastAsia" w:hint="eastAsia"/>
          <w:szCs w:val="21"/>
        </w:rPr>
        <w:t>ください。</w:t>
      </w:r>
    </w:p>
    <w:p w14:paraId="2417389E" w14:textId="77777777" w:rsidR="00B75108" w:rsidRDefault="00875A76" w:rsidP="00B75108">
      <w:pPr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尚、参加費は【岡山県言語聴覚士会会員：無料】【</w:t>
      </w:r>
      <w:r w:rsidR="00B75108">
        <w:rPr>
          <w:rFonts w:eastAsiaTheme="majorEastAsia" w:hint="eastAsia"/>
          <w:szCs w:val="21"/>
        </w:rPr>
        <w:t>非会員：</w:t>
      </w:r>
      <w:r w:rsidR="00B75108">
        <w:rPr>
          <w:rFonts w:eastAsiaTheme="majorEastAsia" w:hint="eastAsia"/>
          <w:szCs w:val="21"/>
        </w:rPr>
        <w:t>1</w:t>
      </w:r>
      <w:r w:rsidR="00B75108">
        <w:rPr>
          <w:rFonts w:eastAsiaTheme="majorEastAsia" w:hint="eastAsia"/>
          <w:szCs w:val="21"/>
        </w:rPr>
        <w:t>講座あたり</w:t>
      </w:r>
      <w:r w:rsidR="00B75108">
        <w:rPr>
          <w:rFonts w:eastAsiaTheme="majorEastAsia" w:hint="eastAsia"/>
          <w:szCs w:val="21"/>
        </w:rPr>
        <w:t>1,000</w:t>
      </w:r>
      <w:r w:rsidR="00B75108">
        <w:rPr>
          <w:rFonts w:eastAsiaTheme="majorEastAsia" w:hint="eastAsia"/>
          <w:szCs w:val="21"/>
        </w:rPr>
        <w:t>円</w:t>
      </w:r>
      <w:r>
        <w:rPr>
          <w:rFonts w:eastAsiaTheme="majorEastAsia" w:hint="eastAsia"/>
          <w:szCs w:val="21"/>
        </w:rPr>
        <w:t>】です。</w:t>
      </w:r>
    </w:p>
    <w:p w14:paraId="29E3BE1F" w14:textId="77777777" w:rsidR="00B75108" w:rsidRDefault="00B75108" w:rsidP="00B75108">
      <w:pPr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メールでお申し込みください。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3546"/>
        <w:gridCol w:w="1441"/>
        <w:gridCol w:w="1441"/>
      </w:tblGrid>
      <w:tr w:rsidR="000E4F09" w14:paraId="3528E7D5" w14:textId="77777777" w:rsidTr="007D51C4">
        <w:trPr>
          <w:trHeight w:val="435"/>
          <w:jc w:val="center"/>
        </w:trPr>
        <w:tc>
          <w:tcPr>
            <w:tcW w:w="1367" w:type="dxa"/>
            <w:tcBorders>
              <w:bottom w:val="double" w:sz="4" w:space="0" w:color="auto"/>
            </w:tcBorders>
          </w:tcPr>
          <w:p w14:paraId="210171FF" w14:textId="77777777" w:rsidR="000E4F09" w:rsidRDefault="000E4F09" w:rsidP="000E4F09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</w:p>
        </w:tc>
        <w:tc>
          <w:tcPr>
            <w:tcW w:w="3546" w:type="dxa"/>
            <w:tcBorders>
              <w:bottom w:val="double" w:sz="4" w:space="0" w:color="auto"/>
            </w:tcBorders>
          </w:tcPr>
          <w:p w14:paraId="4F7F0918" w14:textId="77777777" w:rsidR="000E4F09" w:rsidRDefault="000E4F09" w:rsidP="000E4F09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講座内容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578CC62B" w14:textId="77777777" w:rsidR="000E4F09" w:rsidRDefault="000E4F09" w:rsidP="000E4F09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参加希望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4E9B4167" w14:textId="77777777" w:rsidR="000E4F09" w:rsidRDefault="000E4F09" w:rsidP="000E4F09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参加費</w:t>
            </w:r>
          </w:p>
        </w:tc>
      </w:tr>
      <w:tr w:rsidR="000E4F09" w14:paraId="65F4C065" w14:textId="77777777" w:rsidTr="00490098">
        <w:trPr>
          <w:jc w:val="center"/>
        </w:trPr>
        <w:tc>
          <w:tcPr>
            <w:tcW w:w="7795" w:type="dxa"/>
            <w:gridSpan w:val="4"/>
            <w:tcBorders>
              <w:top w:val="double" w:sz="4" w:space="0" w:color="auto"/>
            </w:tcBorders>
          </w:tcPr>
          <w:p w14:paraId="7D52A0EE" w14:textId="0356DA91" w:rsidR="000E4F09" w:rsidRDefault="007E4D7A" w:rsidP="000E4F09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令和</w:t>
            </w:r>
            <w:r w:rsidR="00D02908">
              <w:rPr>
                <w:rFonts w:eastAsiaTheme="majorEastAsia" w:hint="eastAsia"/>
                <w:szCs w:val="21"/>
              </w:rPr>
              <w:t>4</w:t>
            </w:r>
            <w:r w:rsidR="000E4F09">
              <w:rPr>
                <w:rFonts w:eastAsiaTheme="majorEastAsia" w:hint="eastAsia"/>
                <w:szCs w:val="21"/>
              </w:rPr>
              <w:t>年</w:t>
            </w:r>
            <w:r w:rsidR="000E4F09">
              <w:rPr>
                <w:rFonts w:eastAsiaTheme="majorEastAsia" w:hint="eastAsia"/>
                <w:szCs w:val="21"/>
              </w:rPr>
              <w:t>1</w:t>
            </w:r>
            <w:r>
              <w:rPr>
                <w:rFonts w:eastAsiaTheme="majorEastAsia" w:hint="eastAsia"/>
                <w:szCs w:val="21"/>
              </w:rPr>
              <w:t>0</w:t>
            </w:r>
            <w:r w:rsidR="000E4F09">
              <w:rPr>
                <w:rFonts w:eastAsiaTheme="majorEastAsia" w:hint="eastAsia"/>
                <w:szCs w:val="21"/>
              </w:rPr>
              <w:t>月</w:t>
            </w:r>
            <w:r>
              <w:rPr>
                <w:rFonts w:eastAsiaTheme="majorEastAsia" w:hint="eastAsia"/>
                <w:szCs w:val="21"/>
              </w:rPr>
              <w:t>3</w:t>
            </w:r>
            <w:r w:rsidR="00D02908">
              <w:rPr>
                <w:rFonts w:eastAsiaTheme="majorEastAsia"/>
                <w:szCs w:val="21"/>
              </w:rPr>
              <w:t>0</w:t>
            </w:r>
            <w:r w:rsidR="000E4F09">
              <w:rPr>
                <w:rFonts w:eastAsiaTheme="majorEastAsia" w:hint="eastAsia"/>
                <w:szCs w:val="21"/>
              </w:rPr>
              <w:t>日（</w:t>
            </w:r>
            <w:r w:rsidR="00D02908">
              <w:rPr>
                <w:rFonts w:eastAsiaTheme="majorEastAsia" w:hint="eastAsia"/>
                <w:szCs w:val="21"/>
              </w:rPr>
              <w:t>日</w:t>
            </w:r>
            <w:r w:rsidR="000E4F09">
              <w:rPr>
                <w:rFonts w:eastAsiaTheme="majorEastAsia" w:hint="eastAsia"/>
                <w:szCs w:val="21"/>
              </w:rPr>
              <w:t>）</w:t>
            </w:r>
            <w:r w:rsidR="004F4B71" w:rsidRPr="004F4B71">
              <w:rPr>
                <w:rFonts w:eastAsia="ＭＳ ゴシック" w:cs="Cambria Math"/>
                <w:szCs w:val="24"/>
              </w:rPr>
              <w:t>1</w:t>
            </w:r>
            <w:r w:rsidR="00D02908">
              <w:rPr>
                <w:rFonts w:eastAsia="ＭＳ ゴシック" w:cs="Cambria Math"/>
                <w:szCs w:val="24"/>
              </w:rPr>
              <w:t>0</w:t>
            </w:r>
            <w:r w:rsidR="004F4B71" w:rsidRPr="004F4B71">
              <w:rPr>
                <w:rFonts w:eastAsia="ＭＳ ゴシック" w:cs="Cambria Math"/>
                <w:szCs w:val="24"/>
              </w:rPr>
              <w:t>：</w:t>
            </w:r>
            <w:r w:rsidR="00D02908">
              <w:rPr>
                <w:rFonts w:eastAsia="ＭＳ ゴシック" w:cs="Cambria Math" w:hint="eastAsia"/>
                <w:szCs w:val="24"/>
              </w:rPr>
              <w:t>0</w:t>
            </w:r>
            <w:r w:rsidR="00D02908">
              <w:rPr>
                <w:rFonts w:eastAsia="ＭＳ ゴシック" w:cs="Cambria Math"/>
                <w:szCs w:val="24"/>
              </w:rPr>
              <w:t>0</w:t>
            </w:r>
            <w:r w:rsidR="004F4B71" w:rsidRPr="004F4B71">
              <w:rPr>
                <w:rFonts w:eastAsia="ＭＳ ゴシック" w:cs="Cambria Math"/>
                <w:szCs w:val="24"/>
              </w:rPr>
              <w:t>～</w:t>
            </w:r>
            <w:r w:rsidR="004F4B71" w:rsidRPr="004F4B71">
              <w:rPr>
                <w:rFonts w:eastAsia="ＭＳ ゴシック" w:cs="Cambria Math"/>
                <w:szCs w:val="24"/>
              </w:rPr>
              <w:t>1</w:t>
            </w:r>
            <w:r w:rsidR="00D02908">
              <w:rPr>
                <w:rFonts w:eastAsia="ＭＳ ゴシック" w:cs="Cambria Math" w:hint="eastAsia"/>
                <w:szCs w:val="24"/>
              </w:rPr>
              <w:t>4</w:t>
            </w:r>
            <w:r w:rsidR="004F4B71" w:rsidRPr="004F4B71">
              <w:rPr>
                <w:rFonts w:eastAsia="ＭＳ ゴシック" w:cs="Cambria Math"/>
                <w:szCs w:val="24"/>
              </w:rPr>
              <w:t>：</w:t>
            </w:r>
            <w:r w:rsidR="00D02908">
              <w:rPr>
                <w:rFonts w:eastAsia="ＭＳ ゴシック" w:cs="Cambria Math" w:hint="eastAsia"/>
                <w:szCs w:val="24"/>
              </w:rPr>
              <w:t>0</w:t>
            </w:r>
            <w:r w:rsidR="00D02908">
              <w:rPr>
                <w:rFonts w:eastAsia="ＭＳ ゴシック" w:cs="Cambria Math"/>
                <w:szCs w:val="24"/>
              </w:rPr>
              <w:t>0</w:t>
            </w:r>
          </w:p>
        </w:tc>
      </w:tr>
      <w:tr w:rsidR="00B941F8" w14:paraId="1A7120BA" w14:textId="77777777" w:rsidTr="000E4F09">
        <w:trPr>
          <w:jc w:val="center"/>
        </w:trPr>
        <w:tc>
          <w:tcPr>
            <w:tcW w:w="1367" w:type="dxa"/>
          </w:tcPr>
          <w:p w14:paraId="7985DF4B" w14:textId="575CF69D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bookmarkStart w:id="0" w:name="_Hlk523437211"/>
            <w:r>
              <w:rPr>
                <w:rFonts w:eastAsiaTheme="majorEastAsia" w:hint="eastAsia"/>
                <w:szCs w:val="21"/>
              </w:rPr>
              <w:t>基礎講座</w:t>
            </w:r>
            <w:r w:rsidR="00EB6C57">
              <w:rPr>
                <w:rFonts w:eastAsiaTheme="majorEastAsia" w:hint="eastAsia"/>
                <w:szCs w:val="21"/>
              </w:rPr>
              <w:t>⑤</w:t>
            </w:r>
          </w:p>
        </w:tc>
        <w:tc>
          <w:tcPr>
            <w:tcW w:w="3546" w:type="dxa"/>
          </w:tcPr>
          <w:p w14:paraId="1FD44313" w14:textId="2D8F4A34" w:rsidR="00B941F8" w:rsidRDefault="00EB6C57" w:rsidP="00B941F8">
            <w:pPr>
              <w:spacing w:line="360" w:lineRule="auto"/>
              <w:rPr>
                <w:rFonts w:eastAsiaTheme="majorEastAsia"/>
                <w:szCs w:val="21"/>
              </w:rPr>
            </w:pPr>
            <w:r w:rsidRPr="00EB6C57">
              <w:rPr>
                <w:rFonts w:eastAsiaTheme="majorEastAsia" w:hint="eastAsia"/>
                <w:szCs w:val="21"/>
              </w:rPr>
              <w:t>協会の役割と機構</w:t>
            </w:r>
          </w:p>
        </w:tc>
        <w:tc>
          <w:tcPr>
            <w:tcW w:w="1441" w:type="dxa"/>
          </w:tcPr>
          <w:p w14:paraId="2D1DE913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</w:tcPr>
          <w:p w14:paraId="6F834814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tr w:rsidR="00B941F8" w14:paraId="51102D09" w14:textId="77777777" w:rsidTr="000E4F09">
        <w:trPr>
          <w:jc w:val="center"/>
        </w:trPr>
        <w:tc>
          <w:tcPr>
            <w:tcW w:w="1367" w:type="dxa"/>
          </w:tcPr>
          <w:p w14:paraId="010143FC" w14:textId="6EE9FB4F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  <w:r w:rsidR="00EB6C57">
              <w:rPr>
                <w:rFonts w:eastAsiaTheme="majorEastAsia" w:hint="eastAsia"/>
                <w:szCs w:val="21"/>
              </w:rPr>
              <w:t>⑥</w:t>
            </w:r>
          </w:p>
        </w:tc>
        <w:tc>
          <w:tcPr>
            <w:tcW w:w="3546" w:type="dxa"/>
          </w:tcPr>
          <w:p w14:paraId="2899C7CE" w14:textId="3F5E88F9" w:rsidR="00B941F8" w:rsidRDefault="00EB6C57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研究法序論</w:t>
            </w:r>
          </w:p>
        </w:tc>
        <w:tc>
          <w:tcPr>
            <w:tcW w:w="1441" w:type="dxa"/>
          </w:tcPr>
          <w:p w14:paraId="2E92F897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</w:tcPr>
          <w:p w14:paraId="57577429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bookmarkEnd w:id="0"/>
      <w:tr w:rsidR="00B941F8" w14:paraId="6F19F242" w14:textId="77777777" w:rsidTr="00490098">
        <w:trPr>
          <w:jc w:val="center"/>
        </w:trPr>
        <w:tc>
          <w:tcPr>
            <w:tcW w:w="1367" w:type="dxa"/>
            <w:tcBorders>
              <w:bottom w:val="double" w:sz="4" w:space="0" w:color="auto"/>
            </w:tcBorders>
          </w:tcPr>
          <w:p w14:paraId="749C9639" w14:textId="62FA224A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  <w:r w:rsidR="00EB6C57">
              <w:rPr>
                <w:rFonts w:eastAsiaTheme="majorEastAsia" w:hint="eastAsia"/>
                <w:szCs w:val="21"/>
              </w:rPr>
              <w:t>①</w:t>
            </w:r>
          </w:p>
        </w:tc>
        <w:tc>
          <w:tcPr>
            <w:tcW w:w="3546" w:type="dxa"/>
            <w:tcBorders>
              <w:bottom w:val="double" w:sz="4" w:space="0" w:color="auto"/>
            </w:tcBorders>
          </w:tcPr>
          <w:p w14:paraId="363BEE63" w14:textId="26592224" w:rsidR="00B941F8" w:rsidRDefault="00EB6C57" w:rsidP="00B941F8">
            <w:pPr>
              <w:spacing w:line="360" w:lineRule="auto"/>
              <w:rPr>
                <w:rFonts w:eastAsiaTheme="majorEastAsia"/>
                <w:szCs w:val="21"/>
              </w:rPr>
            </w:pPr>
            <w:r w:rsidRPr="00EB6C57">
              <w:rPr>
                <w:rFonts w:eastAsiaTheme="majorEastAsia" w:hint="eastAsia"/>
                <w:szCs w:val="21"/>
              </w:rPr>
              <w:t>臨床のマネージメントと職業倫理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3435122C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73070363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tr w:rsidR="000E4F09" w:rsidRPr="00933104" w14:paraId="4A148325" w14:textId="77777777" w:rsidTr="00490098">
        <w:trPr>
          <w:jc w:val="center"/>
        </w:trPr>
        <w:tc>
          <w:tcPr>
            <w:tcW w:w="7795" w:type="dxa"/>
            <w:gridSpan w:val="4"/>
            <w:tcBorders>
              <w:top w:val="double" w:sz="4" w:space="0" w:color="auto"/>
            </w:tcBorders>
          </w:tcPr>
          <w:p w14:paraId="516FD393" w14:textId="080D50A2" w:rsidR="000E4F09" w:rsidRDefault="007E4D7A" w:rsidP="000E4F09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令和</w:t>
            </w:r>
            <w:r w:rsidR="00933104">
              <w:rPr>
                <w:rFonts w:eastAsiaTheme="majorEastAsia" w:hint="eastAsia"/>
                <w:szCs w:val="21"/>
              </w:rPr>
              <w:t>4</w:t>
            </w:r>
            <w:r w:rsidR="000E4F09">
              <w:rPr>
                <w:rFonts w:eastAsiaTheme="majorEastAsia" w:hint="eastAsia"/>
                <w:szCs w:val="21"/>
              </w:rPr>
              <w:t>年</w:t>
            </w:r>
            <w:r w:rsidR="00B941F8">
              <w:rPr>
                <w:rFonts w:eastAsiaTheme="majorEastAsia" w:hint="eastAsia"/>
                <w:szCs w:val="21"/>
              </w:rPr>
              <w:t>1</w:t>
            </w:r>
            <w:r>
              <w:rPr>
                <w:rFonts w:eastAsiaTheme="majorEastAsia" w:hint="eastAsia"/>
                <w:szCs w:val="21"/>
              </w:rPr>
              <w:t>0</w:t>
            </w:r>
            <w:r w:rsidR="000E4F09">
              <w:rPr>
                <w:rFonts w:eastAsiaTheme="majorEastAsia" w:hint="eastAsia"/>
                <w:szCs w:val="21"/>
              </w:rPr>
              <w:t>月</w:t>
            </w:r>
            <w:r w:rsidR="00933104">
              <w:rPr>
                <w:rFonts w:eastAsiaTheme="majorEastAsia" w:hint="eastAsia"/>
                <w:szCs w:val="21"/>
              </w:rPr>
              <w:t>3</w:t>
            </w:r>
            <w:r w:rsidR="00933104">
              <w:rPr>
                <w:rFonts w:eastAsiaTheme="majorEastAsia"/>
                <w:szCs w:val="21"/>
              </w:rPr>
              <w:t>0</w:t>
            </w:r>
            <w:r w:rsidR="000E4F09">
              <w:rPr>
                <w:rFonts w:eastAsiaTheme="majorEastAsia" w:hint="eastAsia"/>
                <w:szCs w:val="21"/>
              </w:rPr>
              <w:t>日（日）</w:t>
            </w:r>
            <w:r w:rsidR="004F4B71" w:rsidRPr="004F4B71">
              <w:rPr>
                <w:rFonts w:eastAsia="ＭＳ ゴシック" w:cs="Cambria Math"/>
                <w:szCs w:val="24"/>
              </w:rPr>
              <w:t>1</w:t>
            </w:r>
            <w:r w:rsidR="00473081">
              <w:rPr>
                <w:rFonts w:eastAsia="ＭＳ ゴシック" w:cs="Cambria Math"/>
                <w:szCs w:val="24"/>
              </w:rPr>
              <w:t>4</w:t>
            </w:r>
            <w:r w:rsidR="004F4B71" w:rsidRPr="004F4B71">
              <w:rPr>
                <w:rFonts w:eastAsia="ＭＳ ゴシック" w:cs="Cambria Math"/>
                <w:szCs w:val="24"/>
              </w:rPr>
              <w:t>：</w:t>
            </w:r>
            <w:r w:rsidR="004F4B71" w:rsidRPr="004F4B71">
              <w:rPr>
                <w:rFonts w:eastAsia="ＭＳ ゴシック" w:cs="Cambria Math"/>
                <w:szCs w:val="24"/>
              </w:rPr>
              <w:t>1</w:t>
            </w:r>
            <w:r w:rsidR="00473081">
              <w:rPr>
                <w:rFonts w:eastAsia="ＭＳ ゴシック" w:cs="Cambria Math"/>
                <w:szCs w:val="24"/>
              </w:rPr>
              <w:t>0</w:t>
            </w:r>
            <w:r w:rsidR="004F4B71" w:rsidRPr="004F4B71">
              <w:rPr>
                <w:rFonts w:eastAsia="ＭＳ ゴシック" w:cs="Cambria Math"/>
                <w:szCs w:val="24"/>
              </w:rPr>
              <w:t>～</w:t>
            </w:r>
            <w:r w:rsidR="004F4B71" w:rsidRPr="004F4B71">
              <w:rPr>
                <w:rFonts w:eastAsia="ＭＳ ゴシック" w:cs="Cambria Math"/>
                <w:szCs w:val="24"/>
              </w:rPr>
              <w:t>1</w:t>
            </w:r>
            <w:r w:rsidR="00473081">
              <w:rPr>
                <w:rFonts w:eastAsia="ＭＳ ゴシック" w:cs="Cambria Math"/>
                <w:szCs w:val="24"/>
              </w:rPr>
              <w:t>7</w:t>
            </w:r>
            <w:r w:rsidR="004F4B71" w:rsidRPr="004F4B71">
              <w:rPr>
                <w:rFonts w:eastAsia="ＭＳ ゴシック" w:cs="Cambria Math"/>
                <w:szCs w:val="24"/>
              </w:rPr>
              <w:t>：</w:t>
            </w:r>
            <w:r w:rsidR="00473081">
              <w:rPr>
                <w:rFonts w:eastAsia="ＭＳ ゴシック" w:cs="Cambria Math"/>
                <w:szCs w:val="24"/>
              </w:rPr>
              <w:t>30</w:t>
            </w:r>
          </w:p>
        </w:tc>
      </w:tr>
      <w:tr w:rsidR="00B941F8" w14:paraId="2365D8C4" w14:textId="77777777" w:rsidTr="000E4F09">
        <w:trPr>
          <w:jc w:val="center"/>
        </w:trPr>
        <w:tc>
          <w:tcPr>
            <w:tcW w:w="1367" w:type="dxa"/>
          </w:tcPr>
          <w:p w14:paraId="0FF80CFE" w14:textId="0751B555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  <w:r w:rsidR="00D02908">
              <w:rPr>
                <w:rFonts w:eastAsiaTheme="majorEastAsia" w:hint="eastAsia"/>
                <w:szCs w:val="21"/>
              </w:rPr>
              <w:t>④</w:t>
            </w:r>
          </w:p>
        </w:tc>
        <w:tc>
          <w:tcPr>
            <w:tcW w:w="3546" w:type="dxa"/>
          </w:tcPr>
          <w:p w14:paraId="3A172AFD" w14:textId="74EF39E9" w:rsidR="00B941F8" w:rsidRDefault="00D0290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言語聴覚士法の動向</w:t>
            </w:r>
          </w:p>
        </w:tc>
        <w:tc>
          <w:tcPr>
            <w:tcW w:w="1441" w:type="dxa"/>
          </w:tcPr>
          <w:p w14:paraId="25D90706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</w:tcPr>
          <w:p w14:paraId="11EF463A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tr w:rsidR="00B941F8" w14:paraId="098E61DA" w14:textId="77777777" w:rsidTr="000E4F09">
        <w:trPr>
          <w:jc w:val="center"/>
        </w:trPr>
        <w:tc>
          <w:tcPr>
            <w:tcW w:w="1367" w:type="dxa"/>
          </w:tcPr>
          <w:p w14:paraId="1539ABCD" w14:textId="3099BBA3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  <w:r w:rsidR="00D02908">
              <w:rPr>
                <w:rFonts w:eastAsiaTheme="majorEastAsia" w:hint="eastAsia"/>
                <w:szCs w:val="21"/>
              </w:rPr>
              <w:t>②</w:t>
            </w:r>
          </w:p>
        </w:tc>
        <w:tc>
          <w:tcPr>
            <w:tcW w:w="3546" w:type="dxa"/>
          </w:tcPr>
          <w:p w14:paraId="60808DB8" w14:textId="1929039C" w:rsidR="00B941F8" w:rsidRDefault="00D0290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 w:rsidRPr="00EB6C57">
              <w:rPr>
                <w:rFonts w:eastAsiaTheme="majorEastAsia" w:hint="eastAsia"/>
                <w:szCs w:val="21"/>
              </w:rPr>
              <w:t>臨床業務のあり方、進め方</w:t>
            </w:r>
          </w:p>
        </w:tc>
        <w:tc>
          <w:tcPr>
            <w:tcW w:w="1441" w:type="dxa"/>
          </w:tcPr>
          <w:p w14:paraId="3EC9B92A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</w:tcPr>
          <w:p w14:paraId="5BD15A9F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tr w:rsidR="00B941F8" w14:paraId="550765C4" w14:textId="77777777" w:rsidTr="00490098">
        <w:trPr>
          <w:jc w:val="center"/>
        </w:trPr>
        <w:tc>
          <w:tcPr>
            <w:tcW w:w="1367" w:type="dxa"/>
            <w:tcBorders>
              <w:bottom w:val="double" w:sz="4" w:space="0" w:color="auto"/>
            </w:tcBorders>
          </w:tcPr>
          <w:p w14:paraId="364CA4BD" w14:textId="3025A535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基礎講座</w:t>
            </w:r>
            <w:r w:rsidR="00D02908">
              <w:rPr>
                <w:rFonts w:eastAsiaTheme="majorEastAsia" w:hint="eastAsia"/>
                <w:szCs w:val="21"/>
              </w:rPr>
              <w:t>③</w:t>
            </w:r>
          </w:p>
        </w:tc>
        <w:tc>
          <w:tcPr>
            <w:tcW w:w="3546" w:type="dxa"/>
            <w:tcBorders>
              <w:bottom w:val="double" w:sz="4" w:space="0" w:color="auto"/>
            </w:tcBorders>
          </w:tcPr>
          <w:p w14:paraId="3558B782" w14:textId="70B69C09" w:rsidR="00B941F8" w:rsidRDefault="00D02908" w:rsidP="00B941F8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職種</w:t>
            </w:r>
            <w:r w:rsidR="00745DB7">
              <w:rPr>
                <w:rFonts w:eastAsiaTheme="majorEastAsia" w:hint="eastAsia"/>
                <w:szCs w:val="21"/>
              </w:rPr>
              <w:t>間</w:t>
            </w:r>
            <w:r>
              <w:rPr>
                <w:rFonts w:eastAsiaTheme="majorEastAsia" w:hint="eastAsia"/>
                <w:szCs w:val="21"/>
              </w:rPr>
              <w:t>連携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2784CFB1" w14:textId="77777777" w:rsidR="00B941F8" w:rsidRDefault="00B941F8" w:rsidP="00B941F8">
            <w:pPr>
              <w:spacing w:line="360" w:lineRule="auto"/>
              <w:rPr>
                <w:rFonts w:eastAsiaTheme="majorEastAsia"/>
                <w:szCs w:val="21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2D208E7F" w14:textId="77777777" w:rsidR="00B941F8" w:rsidRDefault="00B941F8" w:rsidP="00B941F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  <w:tr w:rsidR="00490098" w14:paraId="2E466923" w14:textId="77777777" w:rsidTr="00490098">
        <w:trPr>
          <w:jc w:val="center"/>
        </w:trPr>
        <w:tc>
          <w:tcPr>
            <w:tcW w:w="4913" w:type="dxa"/>
            <w:gridSpan w:val="2"/>
            <w:tcBorders>
              <w:top w:val="double" w:sz="4" w:space="0" w:color="auto"/>
            </w:tcBorders>
          </w:tcPr>
          <w:p w14:paraId="17D802EC" w14:textId="77777777" w:rsidR="00490098" w:rsidRDefault="00490098" w:rsidP="0049009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合　　計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14:paraId="54F4CEBB" w14:textId="77777777" w:rsidR="00490098" w:rsidRDefault="00490098" w:rsidP="000E4F09">
            <w:pPr>
              <w:spacing w:line="36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　　）講座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14:paraId="4EABC236" w14:textId="77777777" w:rsidR="00490098" w:rsidRDefault="00490098" w:rsidP="00490098">
            <w:pPr>
              <w:spacing w:line="360" w:lineRule="auto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円</w:t>
            </w:r>
          </w:p>
        </w:tc>
      </w:tr>
    </w:tbl>
    <w:p w14:paraId="43387A20" w14:textId="77777777" w:rsidR="008D24CF" w:rsidRDefault="00875A76" w:rsidP="00387E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申込先：</w:t>
      </w:r>
      <w:r w:rsidR="006766EC">
        <w:rPr>
          <w:rFonts w:hint="eastAsia"/>
          <w:sz w:val="24"/>
          <w:szCs w:val="24"/>
        </w:rPr>
        <w:t xml:space="preserve">一般社団法人　</w:t>
      </w:r>
      <w:r>
        <w:rPr>
          <w:rFonts w:hint="eastAsia"/>
          <w:sz w:val="24"/>
          <w:szCs w:val="24"/>
        </w:rPr>
        <w:t xml:space="preserve">岡山県言語聴覚士会　</w:t>
      </w:r>
      <w:r w:rsidR="00B941F8">
        <w:rPr>
          <w:rFonts w:hint="eastAsia"/>
          <w:sz w:val="24"/>
          <w:szCs w:val="24"/>
        </w:rPr>
        <w:t>研修部会</w:t>
      </w:r>
    </w:p>
    <w:p w14:paraId="68B20699" w14:textId="77777777" w:rsidR="00875A76" w:rsidRDefault="00875A76" w:rsidP="00B941F8">
      <w:pPr>
        <w:tabs>
          <w:tab w:val="left" w:pos="550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  <w:r w:rsidR="00B941F8">
        <w:rPr>
          <w:sz w:val="24"/>
          <w:szCs w:val="24"/>
        </w:rPr>
        <w:t xml:space="preserve">703-8265 </w:t>
      </w:r>
      <w:r w:rsidR="00B941F8">
        <w:rPr>
          <w:rFonts w:hint="eastAsia"/>
          <w:sz w:val="24"/>
          <w:szCs w:val="24"/>
        </w:rPr>
        <w:t>岡山市中区倉田</w:t>
      </w:r>
      <w:r w:rsidR="00B941F8">
        <w:rPr>
          <w:rFonts w:hint="eastAsia"/>
          <w:sz w:val="24"/>
          <w:szCs w:val="24"/>
        </w:rPr>
        <w:t>5</w:t>
      </w:r>
      <w:r w:rsidR="00B941F8">
        <w:rPr>
          <w:sz w:val="24"/>
          <w:szCs w:val="24"/>
        </w:rPr>
        <w:t>03-1</w:t>
      </w:r>
      <w:r w:rsidR="00B941F8">
        <w:rPr>
          <w:sz w:val="24"/>
          <w:szCs w:val="24"/>
        </w:rPr>
        <w:tab/>
      </w:r>
    </w:p>
    <w:p w14:paraId="10B407C8" w14:textId="5FE3DF4D" w:rsidR="00875A76" w:rsidRDefault="00B941F8" w:rsidP="00875A76">
      <w:pPr>
        <w:ind w:leftChars="472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岡山リハビリテーション病院</w:t>
      </w:r>
      <w:r w:rsidR="00C73718">
        <w:rPr>
          <w:rFonts w:hint="eastAsia"/>
          <w:sz w:val="24"/>
          <w:szCs w:val="24"/>
        </w:rPr>
        <w:t xml:space="preserve">　</w:t>
      </w:r>
      <w:r w:rsidR="00D02908">
        <w:rPr>
          <w:rFonts w:hint="eastAsia"/>
          <w:sz w:val="24"/>
          <w:szCs w:val="24"/>
        </w:rPr>
        <w:t>大谷　晃平</w:t>
      </w:r>
    </w:p>
    <w:p w14:paraId="32A46894" w14:textId="684CCF01" w:rsidR="00087E9C" w:rsidRPr="002156BD" w:rsidRDefault="00000000" w:rsidP="00087E9C">
      <w:pPr>
        <w:ind w:leftChars="472" w:left="991"/>
        <w:jc w:val="left"/>
        <w:rPr>
          <w:sz w:val="24"/>
          <w:szCs w:val="24"/>
        </w:rPr>
      </w:pPr>
      <w:hyperlink r:id="rId6" w:history="1">
        <w:r w:rsidR="00B941F8" w:rsidRPr="00335D7C">
          <w:rPr>
            <w:rStyle w:val="a6"/>
            <w:sz w:val="24"/>
            <w:szCs w:val="24"/>
          </w:rPr>
          <w:t>Tel:086-274-7001</w:t>
        </w:r>
      </w:hyperlink>
      <w:r w:rsidR="00B941F8">
        <w:rPr>
          <w:rFonts w:hint="eastAsia"/>
          <w:sz w:val="24"/>
          <w:szCs w:val="24"/>
        </w:rPr>
        <w:t xml:space="preserve">　</w:t>
      </w:r>
      <w:r w:rsidR="00875A76">
        <w:rPr>
          <w:rFonts w:hint="eastAsia"/>
          <w:sz w:val="24"/>
          <w:szCs w:val="24"/>
        </w:rPr>
        <w:t>E-mai</w:t>
      </w:r>
      <w:r w:rsidR="00D03ED3">
        <w:rPr>
          <w:sz w:val="24"/>
          <w:szCs w:val="24"/>
        </w:rPr>
        <w:t>l</w:t>
      </w:r>
      <w:r w:rsidR="00B941F8">
        <w:rPr>
          <w:rFonts w:hint="eastAsia"/>
          <w:sz w:val="24"/>
          <w:szCs w:val="24"/>
        </w:rPr>
        <w:t>:o</w:t>
      </w:r>
      <w:r w:rsidR="00B941F8">
        <w:rPr>
          <w:sz w:val="24"/>
          <w:szCs w:val="24"/>
        </w:rPr>
        <w:t>-r-hp-st@okayama-reha-hp.or.jp</w:t>
      </w:r>
      <w:r w:rsidR="00B941F8" w:rsidRPr="002156BD">
        <w:rPr>
          <w:sz w:val="24"/>
          <w:szCs w:val="24"/>
        </w:rPr>
        <w:t xml:space="preserve"> </w:t>
      </w:r>
    </w:p>
    <w:sectPr w:rsidR="00087E9C" w:rsidRPr="002156BD" w:rsidSect="00A36F4E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8FD5" w14:textId="77777777" w:rsidR="005603E2" w:rsidRDefault="005603E2" w:rsidP="00C73718">
      <w:r>
        <w:separator/>
      </w:r>
    </w:p>
  </w:endnote>
  <w:endnote w:type="continuationSeparator" w:id="0">
    <w:p w14:paraId="1086C685" w14:textId="77777777" w:rsidR="005603E2" w:rsidRDefault="005603E2" w:rsidP="00C7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4C8B" w14:textId="77777777" w:rsidR="005603E2" w:rsidRDefault="005603E2" w:rsidP="00C73718">
      <w:r>
        <w:separator/>
      </w:r>
    </w:p>
  </w:footnote>
  <w:footnote w:type="continuationSeparator" w:id="0">
    <w:p w14:paraId="04A3F52E" w14:textId="77777777" w:rsidR="005603E2" w:rsidRDefault="005603E2" w:rsidP="00C7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8B"/>
    <w:rsid w:val="00087E9C"/>
    <w:rsid w:val="000E4F09"/>
    <w:rsid w:val="0012344B"/>
    <w:rsid w:val="001B64D9"/>
    <w:rsid w:val="001E6DCB"/>
    <w:rsid w:val="001F2D6B"/>
    <w:rsid w:val="002156BD"/>
    <w:rsid w:val="00273036"/>
    <w:rsid w:val="002B1FDC"/>
    <w:rsid w:val="002B26D9"/>
    <w:rsid w:val="002D2563"/>
    <w:rsid w:val="00387EE8"/>
    <w:rsid w:val="003A1D8C"/>
    <w:rsid w:val="004155E9"/>
    <w:rsid w:val="00473081"/>
    <w:rsid w:val="00490098"/>
    <w:rsid w:val="004F4B71"/>
    <w:rsid w:val="005603E2"/>
    <w:rsid w:val="005E0E53"/>
    <w:rsid w:val="00671756"/>
    <w:rsid w:val="006766EC"/>
    <w:rsid w:val="006A6BFC"/>
    <w:rsid w:val="00745DB7"/>
    <w:rsid w:val="007D51C4"/>
    <w:rsid w:val="007E4D7A"/>
    <w:rsid w:val="00866B98"/>
    <w:rsid w:val="00875A76"/>
    <w:rsid w:val="008D24CF"/>
    <w:rsid w:val="00931023"/>
    <w:rsid w:val="00933104"/>
    <w:rsid w:val="00937664"/>
    <w:rsid w:val="00A36F4E"/>
    <w:rsid w:val="00B7048B"/>
    <w:rsid w:val="00B75108"/>
    <w:rsid w:val="00B941F8"/>
    <w:rsid w:val="00C5220E"/>
    <w:rsid w:val="00C73718"/>
    <w:rsid w:val="00C90E8E"/>
    <w:rsid w:val="00CA2BA7"/>
    <w:rsid w:val="00CC08B8"/>
    <w:rsid w:val="00CF5D96"/>
    <w:rsid w:val="00D02908"/>
    <w:rsid w:val="00D03ED3"/>
    <w:rsid w:val="00D71EF2"/>
    <w:rsid w:val="00E37C23"/>
    <w:rsid w:val="00EB6C57"/>
    <w:rsid w:val="00EF5A8A"/>
    <w:rsid w:val="00F1246F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BEBAE"/>
  <w15:docId w15:val="{C2C72421-F7BB-4291-A7C2-617C420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4F09"/>
  </w:style>
  <w:style w:type="character" w:customStyle="1" w:styleId="a5">
    <w:name w:val="日付 (文字)"/>
    <w:basedOn w:val="a0"/>
    <w:link w:val="a4"/>
    <w:uiPriority w:val="99"/>
    <w:semiHidden/>
    <w:rsid w:val="000E4F09"/>
  </w:style>
  <w:style w:type="character" w:styleId="a6">
    <w:name w:val="Hyperlink"/>
    <w:basedOn w:val="a0"/>
    <w:uiPriority w:val="99"/>
    <w:unhideWhenUsed/>
    <w:rsid w:val="00875A7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41F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73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718"/>
  </w:style>
  <w:style w:type="paragraph" w:styleId="aa">
    <w:name w:val="footer"/>
    <w:basedOn w:val="a"/>
    <w:link w:val="ab"/>
    <w:uiPriority w:val="99"/>
    <w:unhideWhenUsed/>
    <w:rsid w:val="00C73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74-7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中村光</dc:creator>
  <cp:lastModifiedBy>言語聴覚室</cp:lastModifiedBy>
  <cp:revision>19</cp:revision>
  <cp:lastPrinted>2016-06-08T09:21:00Z</cp:lastPrinted>
  <dcterms:created xsi:type="dcterms:W3CDTF">2016-09-05T11:03:00Z</dcterms:created>
  <dcterms:modified xsi:type="dcterms:W3CDTF">2022-08-29T23:55:00Z</dcterms:modified>
</cp:coreProperties>
</file>